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6E73" w14:textId="77777777" w:rsidR="00561401" w:rsidRDefault="00561401" w:rsidP="00561401">
      <w:pPr>
        <w:spacing w:after="0"/>
        <w:ind w:firstLine="567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КазНУ им. Аль-Фараби</w:t>
      </w:r>
      <w:r w:rsidRPr="00E6445E">
        <w:rPr>
          <w:rFonts w:ascii="Times New Roman" w:hAnsi="Times New Roman"/>
          <w:b/>
          <w:lang w:val="kk-KZ"/>
        </w:rPr>
        <w:t>учебно-методический комплекс</w:t>
      </w:r>
    </w:p>
    <w:p w14:paraId="1EF97BCA" w14:textId="64DF786E" w:rsidR="00561401" w:rsidRPr="00561401" w:rsidRDefault="00561401" w:rsidP="0056140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94F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61401">
        <w:rPr>
          <w:rFonts w:ascii="Times New Roman" w:hAnsi="Times New Roman" w:cs="Times New Roman"/>
          <w:b/>
          <w:sz w:val="24"/>
          <w:szCs w:val="24"/>
        </w:rPr>
        <w:t>Государственные услуги в сфере</w:t>
      </w:r>
    </w:p>
    <w:p w14:paraId="7730198D" w14:textId="640EB20C" w:rsidR="00561401" w:rsidRDefault="00561401" w:rsidP="00561401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1401">
        <w:rPr>
          <w:rFonts w:ascii="Times New Roman" w:hAnsi="Times New Roman" w:cs="Times New Roman"/>
          <w:b/>
          <w:sz w:val="24"/>
          <w:szCs w:val="24"/>
        </w:rPr>
        <w:t>земельных отношений</w:t>
      </w:r>
    </w:p>
    <w:p w14:paraId="0B512605" w14:textId="77777777" w:rsidR="00561401" w:rsidRDefault="00561401" w:rsidP="00561401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Pr="00E6445E">
        <w:rPr>
          <w:rFonts w:ascii="Times New Roman" w:hAnsi="Times New Roman" w:cs="Times New Roman"/>
          <w:b/>
          <w:sz w:val="24"/>
          <w:szCs w:val="24"/>
          <w:lang w:val="kk-KZ"/>
        </w:rPr>
        <w:t>рафик выполнения и сдачи заданий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СРС</w:t>
      </w:r>
    </w:p>
    <w:p w14:paraId="432C4198" w14:textId="77777777" w:rsidR="00561401" w:rsidRDefault="00561401" w:rsidP="00561401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</w:p>
    <w:p w14:paraId="13DD2B67" w14:textId="77777777" w:rsidR="00561401" w:rsidRDefault="00561401" w:rsidP="00561401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67"/>
        <w:gridCol w:w="3896"/>
        <w:gridCol w:w="2361"/>
        <w:gridCol w:w="2321"/>
      </w:tblGrid>
      <w:tr w:rsidR="00561401" w14:paraId="4C7C5930" w14:textId="77777777" w:rsidTr="00FA7AC4">
        <w:tc>
          <w:tcPr>
            <w:tcW w:w="767" w:type="dxa"/>
          </w:tcPr>
          <w:p w14:paraId="26D6D753" w14:textId="77777777" w:rsidR="00561401" w:rsidRPr="00B75AFB" w:rsidRDefault="00561401" w:rsidP="00FA7AC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№</w:t>
            </w:r>
          </w:p>
        </w:tc>
        <w:tc>
          <w:tcPr>
            <w:tcW w:w="4044" w:type="dxa"/>
          </w:tcPr>
          <w:p w14:paraId="1B0F5AE1" w14:textId="77777777" w:rsidR="00561401" w:rsidRPr="00B75AFB" w:rsidRDefault="00561401" w:rsidP="00FA7AC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задания</w:t>
            </w:r>
          </w:p>
        </w:tc>
        <w:tc>
          <w:tcPr>
            <w:tcW w:w="2385" w:type="dxa"/>
          </w:tcPr>
          <w:p w14:paraId="371E2768" w14:textId="77777777" w:rsidR="00561401" w:rsidRPr="00B75AFB" w:rsidRDefault="00561401" w:rsidP="00FA7AC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и форма сдачи (прием и защита)</w:t>
            </w:r>
          </w:p>
        </w:tc>
        <w:tc>
          <w:tcPr>
            <w:tcW w:w="2375" w:type="dxa"/>
          </w:tcPr>
          <w:p w14:paraId="1ADA8711" w14:textId="77777777" w:rsidR="00561401" w:rsidRPr="00B75AFB" w:rsidRDefault="00561401" w:rsidP="00FA7AC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баллов</w:t>
            </w:r>
          </w:p>
        </w:tc>
      </w:tr>
      <w:tr w:rsidR="00561401" w14:paraId="1325DA47" w14:textId="77777777" w:rsidTr="00FA7AC4">
        <w:tc>
          <w:tcPr>
            <w:tcW w:w="767" w:type="dxa"/>
          </w:tcPr>
          <w:p w14:paraId="59766140" w14:textId="77777777" w:rsidR="00561401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44" w:type="dxa"/>
          </w:tcPr>
          <w:p w14:paraId="2D7DB3C9" w14:textId="77777777" w:rsidR="00561401" w:rsidRPr="004C164E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СРС Тема</w:t>
            </w:r>
            <w:r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A19A79F" w14:textId="2282736D" w:rsidR="00561401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в сфере земельных услуг. Изучить и систематизировать ключевые нормативные документы, регулирующие государственные услуги в земельной сфере.</w:t>
            </w:r>
          </w:p>
          <w:p w14:paraId="75406975" w14:textId="77777777" w:rsidR="00561401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E2D21D" w14:textId="243BB045" w:rsidR="00561401" w:rsidRPr="00561401" w:rsidRDefault="00561401" w:rsidP="00561401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561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Земельное </w:t>
            </w:r>
            <w:r w:rsidR="0044018F" w:rsidRPr="00561401">
              <w:rPr>
                <w:rFonts w:ascii="Times New Roman" w:hAnsi="Times New Roman" w:cs="Times New Roman"/>
                <w:bCs/>
                <w:sz w:val="24"/>
                <w:szCs w:val="24"/>
              </w:rPr>
              <w:t>право,</w:t>
            </w:r>
            <w:r w:rsidRPr="00561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отрасль права: предмет, методы, система.</w:t>
            </w:r>
          </w:p>
          <w:p w14:paraId="6FA38CC8" w14:textId="74C72774" w:rsidR="00561401" w:rsidRPr="00561401" w:rsidRDefault="00561401" w:rsidP="00561401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56140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Государственные услуги в земельной сфере: понятие, правовое регулирование, виды.</w:t>
            </w:r>
          </w:p>
          <w:p w14:paraId="705CC439" w14:textId="5CD6FBD0" w:rsidR="00561401" w:rsidRPr="00561401" w:rsidRDefault="00561401" w:rsidP="00561401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56140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нормативно-правовые акты, регулирующие земельные отношения в Республике Казахстан (Земельный кодекс РК, Закон «О государственной регистрации прав на недвижимое имущество», Закон «Об архитектурной, градостроительной и строительной деятельности», подзаконные акты и др.).</w:t>
            </w:r>
          </w:p>
          <w:p w14:paraId="31E0AA61" w14:textId="7E3A270D" w:rsidR="00561401" w:rsidRPr="00561401" w:rsidRDefault="00561401" w:rsidP="00561401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561401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современного состояния и проблем в нормативно-правовой базе земельных услуг.</w:t>
            </w:r>
          </w:p>
          <w:p w14:paraId="12F525D4" w14:textId="42FF878E" w:rsidR="00561401" w:rsidRPr="00561401" w:rsidRDefault="00561401" w:rsidP="00561401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561401">
              <w:rPr>
                <w:rFonts w:ascii="Times New Roman" w:hAnsi="Times New Roman" w:cs="Times New Roman"/>
                <w:bCs/>
                <w:sz w:val="24"/>
                <w:szCs w:val="24"/>
              </w:rPr>
              <w:t>Перспективы совершенствования правового регулирования.</w:t>
            </w:r>
          </w:p>
          <w:p w14:paraId="4F664E7D" w14:textId="77777777" w:rsidR="00561401" w:rsidRPr="00561401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DDF178" w14:textId="77777777" w:rsidR="00561401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14:paraId="3DDB15DE" w14:textId="77777777" w:rsidR="00561401" w:rsidRDefault="00561401" w:rsidP="0056140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>Земельный кодекс Республики Казахстан от 20 июня 2003 года № 442-II (с изменениями и дополнениями).</w:t>
            </w:r>
          </w:p>
          <w:p w14:paraId="0396CF48" w14:textId="77777777" w:rsidR="00561401" w:rsidRDefault="00561401" w:rsidP="0056140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>Закон Республики Казахстан «О государственной регистрации прав на недвижимое имущество» от 26 июля 2007 года № 310-III.</w:t>
            </w:r>
          </w:p>
          <w:p w14:paraId="3C9A234F" w14:textId="00495D94" w:rsidR="0017443C" w:rsidRDefault="00561401" w:rsidP="0056140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РК «Об утверждении правил предоставления государственных услуг в сфере земельных отношений»</w:t>
            </w:r>
          </w:p>
          <w:p w14:paraId="124DCCED" w14:textId="62E696A0" w:rsidR="0017443C" w:rsidRDefault="00561401" w:rsidP="0056140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4. </w:t>
            </w:r>
            <w:r w:rsidR="0017443C" w:rsidRPr="0017443C">
              <w:rPr>
                <w:rFonts w:ascii="Times New Roman" w:hAnsi="Times New Roman" w:cs="Times New Roman"/>
                <w:sz w:val="24"/>
                <w:szCs w:val="24"/>
              </w:rPr>
              <w:t>Учебное пособие «Земельное право Республики Казахстан»</w:t>
            </w:r>
            <w:r w:rsidR="00174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43C" w:rsidRPr="0017443C">
              <w:rPr>
                <w:rFonts w:ascii="Times New Roman" w:hAnsi="Times New Roman" w:cs="Times New Roman"/>
                <w:sz w:val="24"/>
                <w:szCs w:val="24"/>
              </w:rPr>
              <w:t>А. Х. Хаджиев</w:t>
            </w:r>
            <w:r w:rsidR="0017443C">
              <w:rPr>
                <w:rFonts w:ascii="Times New Roman" w:hAnsi="Times New Roman" w:cs="Times New Roman"/>
                <w:sz w:val="24"/>
                <w:szCs w:val="24"/>
              </w:rPr>
              <w:t xml:space="preserve"> 2002 </w:t>
            </w:r>
          </w:p>
          <w:p w14:paraId="0F4DF194" w14:textId="085DD1FF" w:rsidR="00561401" w:rsidRDefault="00561401" w:rsidP="0056140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3C39707D" w14:textId="5BF19FCF" w:rsidR="00561401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Получение задания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неделе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29D4E52" w14:textId="0F52446F" w:rsidR="00561401" w:rsidRPr="00E6445E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 сдача СРС</w:t>
            </w:r>
          </w:p>
          <w:p w14:paraId="67D24A45" w14:textId="77777777" w:rsidR="00561401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форма-защита презентации.</w:t>
            </w:r>
          </w:p>
          <w:p w14:paraId="097838E6" w14:textId="141B57BE" w:rsidR="00561401" w:rsidRDefault="00B36CD9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14:paraId="642B9563" w14:textId="000D9EC0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770EDBE4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1016AD5F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5105CC95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66865D5F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4BB8FF45" w14:textId="77777777" w:rsidR="00561401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561401" w14:paraId="3B543A15" w14:textId="77777777" w:rsidTr="00FA7AC4">
        <w:tc>
          <w:tcPr>
            <w:tcW w:w="767" w:type="dxa"/>
          </w:tcPr>
          <w:p w14:paraId="2E3391F6" w14:textId="77777777" w:rsidR="00561401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44" w:type="dxa"/>
          </w:tcPr>
          <w:p w14:paraId="0B735EBD" w14:textId="7A17D10A" w:rsidR="00561401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СРС тема</w:t>
            </w:r>
            <w:r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443C" w:rsidRPr="0017443C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получения земельного участка в аренду. Освоить практические шаги по получению государственной услуги аренды земельного участка.</w:t>
            </w:r>
          </w:p>
          <w:p w14:paraId="6406405D" w14:textId="77777777" w:rsidR="00561401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050E0F0" w14:textId="7692270D" w:rsidR="0017443C" w:rsidRPr="0017443C" w:rsidRDefault="0017443C" w:rsidP="0017443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7443C">
              <w:rPr>
                <w:rFonts w:ascii="Times New Roman" w:hAnsi="Times New Roman" w:cs="Times New Roman"/>
              </w:rPr>
              <w:t xml:space="preserve">1. </w:t>
            </w:r>
            <w:r w:rsidRPr="0017443C">
              <w:rPr>
                <w:rFonts w:ascii="Times New Roman" w:hAnsi="Times New Roman" w:cs="Times New Roman"/>
              </w:rPr>
              <w:t>Понятие аренды земельного участка и её правовое регулирование в Республике Казахстан.</w:t>
            </w:r>
          </w:p>
          <w:p w14:paraId="59D229C2" w14:textId="6C71CF2F" w:rsidR="0017443C" w:rsidRPr="0017443C" w:rsidRDefault="0017443C" w:rsidP="0017443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7443C">
              <w:rPr>
                <w:rFonts w:ascii="Times New Roman" w:hAnsi="Times New Roman" w:cs="Times New Roman"/>
              </w:rPr>
              <w:t xml:space="preserve">2. </w:t>
            </w:r>
            <w:r w:rsidRPr="0017443C">
              <w:rPr>
                <w:rFonts w:ascii="Times New Roman" w:hAnsi="Times New Roman" w:cs="Times New Roman"/>
              </w:rPr>
              <w:t>Условия предоставления земельных участков в аренду: субъекты, объекты, основания.</w:t>
            </w:r>
          </w:p>
          <w:p w14:paraId="6E98D7C2" w14:textId="4585417E" w:rsidR="0017443C" w:rsidRPr="0017443C" w:rsidRDefault="0017443C" w:rsidP="0017443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7443C">
              <w:rPr>
                <w:rFonts w:ascii="Times New Roman" w:hAnsi="Times New Roman" w:cs="Times New Roman"/>
              </w:rPr>
              <w:t xml:space="preserve">3. </w:t>
            </w:r>
            <w:r w:rsidRPr="0017443C">
              <w:rPr>
                <w:rFonts w:ascii="Times New Roman" w:hAnsi="Times New Roman" w:cs="Times New Roman"/>
              </w:rPr>
              <w:t>Алгоритм действий при получении государственной услуги:</w:t>
            </w:r>
          </w:p>
          <w:p w14:paraId="789A16F9" w14:textId="77777777" w:rsidR="0017443C" w:rsidRPr="0017443C" w:rsidRDefault="0017443C" w:rsidP="0017443C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7443C">
              <w:rPr>
                <w:rFonts w:ascii="Times New Roman" w:hAnsi="Times New Roman" w:cs="Times New Roman"/>
              </w:rPr>
              <w:t xml:space="preserve">подача заявления через портал </w:t>
            </w:r>
            <w:proofErr w:type="spellStart"/>
            <w:r w:rsidRPr="0017443C">
              <w:rPr>
                <w:rFonts w:ascii="Times New Roman" w:hAnsi="Times New Roman" w:cs="Times New Roman"/>
              </w:rPr>
              <w:t>eGov</w:t>
            </w:r>
            <w:proofErr w:type="spellEnd"/>
            <w:r w:rsidRPr="0017443C">
              <w:rPr>
                <w:rFonts w:ascii="Times New Roman" w:hAnsi="Times New Roman" w:cs="Times New Roman"/>
              </w:rPr>
              <w:t xml:space="preserve"> или в ЦОН;</w:t>
            </w:r>
          </w:p>
          <w:p w14:paraId="4A704511" w14:textId="77777777" w:rsidR="0017443C" w:rsidRPr="0017443C" w:rsidRDefault="0017443C" w:rsidP="0017443C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7443C">
              <w:rPr>
                <w:rFonts w:ascii="Times New Roman" w:hAnsi="Times New Roman" w:cs="Times New Roman"/>
              </w:rPr>
              <w:t>перечень необходимых документов;</w:t>
            </w:r>
          </w:p>
          <w:p w14:paraId="50168BB2" w14:textId="77777777" w:rsidR="0017443C" w:rsidRPr="0017443C" w:rsidRDefault="0017443C" w:rsidP="0017443C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7443C">
              <w:rPr>
                <w:rFonts w:ascii="Times New Roman" w:hAnsi="Times New Roman" w:cs="Times New Roman"/>
              </w:rPr>
              <w:t>рассмотрение заявления уполномоченными органами;</w:t>
            </w:r>
          </w:p>
          <w:p w14:paraId="0BFA026F" w14:textId="77777777" w:rsidR="0017443C" w:rsidRPr="0017443C" w:rsidRDefault="0017443C" w:rsidP="0017443C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7443C">
              <w:rPr>
                <w:rFonts w:ascii="Times New Roman" w:hAnsi="Times New Roman" w:cs="Times New Roman"/>
              </w:rPr>
              <w:t>принятие решения о предоставлении земельного участка;</w:t>
            </w:r>
          </w:p>
          <w:p w14:paraId="113C1CD7" w14:textId="77777777" w:rsidR="0017443C" w:rsidRPr="0017443C" w:rsidRDefault="0017443C" w:rsidP="0017443C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7443C">
              <w:rPr>
                <w:rFonts w:ascii="Times New Roman" w:hAnsi="Times New Roman" w:cs="Times New Roman"/>
              </w:rPr>
              <w:t>заключение договора аренды;</w:t>
            </w:r>
          </w:p>
          <w:p w14:paraId="4A2B26A4" w14:textId="77777777" w:rsidR="0017443C" w:rsidRPr="0017443C" w:rsidRDefault="0017443C" w:rsidP="0017443C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7443C">
              <w:rPr>
                <w:rFonts w:ascii="Times New Roman" w:hAnsi="Times New Roman" w:cs="Times New Roman"/>
              </w:rPr>
              <w:t>регистрация права аренды в органах юстиции.</w:t>
            </w:r>
          </w:p>
          <w:p w14:paraId="747646CE" w14:textId="1EEE184E" w:rsidR="0017443C" w:rsidRPr="0017443C" w:rsidRDefault="0017443C" w:rsidP="0017443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7443C">
              <w:rPr>
                <w:rFonts w:ascii="Times New Roman" w:hAnsi="Times New Roman" w:cs="Times New Roman"/>
              </w:rPr>
              <w:t xml:space="preserve">4. </w:t>
            </w:r>
            <w:r w:rsidRPr="0017443C">
              <w:rPr>
                <w:rFonts w:ascii="Times New Roman" w:hAnsi="Times New Roman" w:cs="Times New Roman"/>
              </w:rPr>
              <w:t>Практические примеры проблемных ситуаций (отказы, обжалование, нарушения сроков).</w:t>
            </w:r>
          </w:p>
          <w:p w14:paraId="788735E2" w14:textId="0F1E316E" w:rsidR="0017443C" w:rsidRPr="0017443C" w:rsidRDefault="0017443C" w:rsidP="0017443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7443C">
              <w:rPr>
                <w:rFonts w:ascii="Times New Roman" w:hAnsi="Times New Roman" w:cs="Times New Roman"/>
              </w:rPr>
              <w:t xml:space="preserve">5. </w:t>
            </w:r>
            <w:r w:rsidRPr="0017443C">
              <w:rPr>
                <w:rFonts w:ascii="Times New Roman" w:hAnsi="Times New Roman" w:cs="Times New Roman"/>
              </w:rPr>
              <w:t>Современные тенденции цифровизации процедуры (электронные аукционы, интеграция с кадастровыми системами).</w:t>
            </w:r>
          </w:p>
          <w:p w14:paraId="20A391E7" w14:textId="762B126A" w:rsidR="00561401" w:rsidRDefault="00561401" w:rsidP="0017443C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65B715F" w14:textId="77777777" w:rsidR="00561401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D18FA84" w14:textId="77777777" w:rsidR="00561401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14:paraId="6FEFFE75" w14:textId="175B4EA4" w:rsidR="0017443C" w:rsidRPr="0017443C" w:rsidRDefault="0017443C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>Земельный кодекс Республики Казахстан от 20 июня 2003 года № 442-II (с изменениями и дополнениями).</w:t>
            </w:r>
          </w:p>
          <w:p w14:paraId="29B86EBE" w14:textId="3F70F97A" w:rsidR="0017443C" w:rsidRDefault="0017443C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17443C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Концепция правовой политики Республики Казахстан до 2030 года.</w:t>
            </w:r>
          </w:p>
          <w:p w14:paraId="705EF9C6" w14:textId="77777777" w:rsidR="00B36CD9" w:rsidRPr="00B36CD9" w:rsidRDefault="0017443C" w:rsidP="00B36CD9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proofErr w:type="spellStart"/>
            <w:r w:rsidR="00B36CD9"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Еркинбаева</w:t>
            </w:r>
            <w:proofErr w:type="spellEnd"/>
            <w:r w:rsidR="00B36CD9"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B36CD9"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Л.К.</w:t>
            </w:r>
            <w:proofErr w:type="gramEnd"/>
            <w:r w:rsidR="00B36CD9"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B36CD9"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Айгаринова</w:t>
            </w:r>
            <w:proofErr w:type="spellEnd"/>
            <w:r w:rsidR="00B36CD9"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B36CD9"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Г.Т.</w:t>
            </w:r>
            <w:proofErr w:type="gramEnd"/>
            <w:r w:rsidR="00B36CD9"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 w:rsidR="00B36CD9"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Жеты</w:t>
            </w:r>
            <w:proofErr w:type="spellEnd"/>
            <w:r w:rsidR="00B36CD9"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36CD9"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Жаргы</w:t>
            </w:r>
            <w:proofErr w:type="spellEnd"/>
            <w:r w:rsidR="00B36CD9"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», 2020</w:t>
            </w:r>
          </w:p>
          <w:p w14:paraId="380707B7" w14:textId="06A12389" w:rsidR="0017443C" w:rsidRDefault="0017443C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F8EB481" w14:textId="77777777" w:rsidR="00B36CD9" w:rsidRPr="00B36CD9" w:rsidRDefault="00B36CD9" w:rsidP="00B36CD9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4.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Еркинбаева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Л.К.</w:t>
            </w:r>
            <w:proofErr w:type="gram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Айгаринова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Г.Т.</w:t>
            </w:r>
            <w:proofErr w:type="gram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Жеты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Жаргы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», 2020</w:t>
            </w:r>
          </w:p>
          <w:p w14:paraId="194E34A4" w14:textId="50AFA64C" w:rsidR="00B36CD9" w:rsidRDefault="00B36CD9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332B835" w14:textId="77777777" w:rsidR="00561401" w:rsidRDefault="00561401" w:rsidP="0017443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7BD1B885" w14:textId="77777777" w:rsidR="00561401" w:rsidRPr="00B75AFB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6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37A0BC7B" w14:textId="77777777" w:rsidR="00561401" w:rsidRPr="00B75AFB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7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2C6B7F65" w14:textId="7801CE64" w:rsidR="00561401" w:rsidRDefault="00B36CD9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14:paraId="33030ED3" w14:textId="7FC223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74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175C72EC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50B17909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437D3C0A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36752972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47C3BDC6" w14:textId="77777777" w:rsidR="00561401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561401" w14:paraId="7C2FD799" w14:textId="77777777" w:rsidTr="00FA7AC4">
        <w:tc>
          <w:tcPr>
            <w:tcW w:w="767" w:type="dxa"/>
          </w:tcPr>
          <w:p w14:paraId="294519B6" w14:textId="77777777" w:rsidR="00561401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44" w:type="dxa"/>
          </w:tcPr>
          <w:p w14:paraId="07A94C82" w14:textId="77777777" w:rsidR="00B36CD9" w:rsidRPr="00B36CD9" w:rsidRDefault="00561401" w:rsidP="00B36CD9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СРС</w:t>
            </w:r>
            <w:r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Тема: </w:t>
            </w:r>
            <w:r w:rsidR="00B36CD9" w:rsidRPr="00B36CD9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земель и ее влияние на предоставление госуслуг. Понять,</w:t>
            </w:r>
          </w:p>
          <w:p w14:paraId="7DBE5C10" w14:textId="04E8D259" w:rsidR="00561401" w:rsidRDefault="00B36CD9" w:rsidP="00B36CD9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6CD9">
              <w:rPr>
                <w:rFonts w:ascii="Times New Roman" w:hAnsi="Times New Roman" w:cs="Times New Roman"/>
                <w:b/>
                <w:sz w:val="24"/>
                <w:szCs w:val="24"/>
              </w:rPr>
              <w:t>как классификация земель влияет на процесс предоставления государственных услуг.</w:t>
            </w:r>
          </w:p>
          <w:p w14:paraId="629D7E60" w14:textId="77777777" w:rsidR="00561401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51BE77" w14:textId="7DE8A865" w:rsidR="00B36CD9" w:rsidRDefault="00B36CD9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D9">
              <w:rPr>
                <w:rFonts w:ascii="Times New Roman" w:hAnsi="Times New Roman" w:cs="Times New Roman"/>
                <w:sz w:val="24"/>
                <w:szCs w:val="24"/>
              </w:rPr>
              <w:t>Понятие и правовое закрепление классификации земель в законодательстве РК.</w:t>
            </w:r>
            <w:r w:rsidRPr="00B36CD9">
              <w:rPr>
                <w:rFonts w:ascii="Times New Roman" w:hAnsi="Times New Roman" w:cs="Times New Roman"/>
                <w:sz w:val="24"/>
                <w:szCs w:val="24"/>
              </w:rPr>
              <w:br/>
              <w:t>2. Виды земель по категориям (сельскохозяйственные, населённых пунктов, промышленности и иного назначения, особо охраняемых территорий и др.).</w:t>
            </w:r>
            <w:r w:rsidRPr="00B36CD9">
              <w:rPr>
                <w:rFonts w:ascii="Times New Roman" w:hAnsi="Times New Roman" w:cs="Times New Roman"/>
                <w:sz w:val="24"/>
                <w:szCs w:val="24"/>
              </w:rPr>
              <w:br/>
              <w:t>3. Как классификация земель влияет на предоставление государственных услуг:</w:t>
            </w:r>
            <w:r w:rsidRPr="00B36CD9">
              <w:rPr>
                <w:rFonts w:ascii="Times New Roman" w:hAnsi="Times New Roman" w:cs="Times New Roman"/>
                <w:sz w:val="24"/>
                <w:szCs w:val="24"/>
              </w:rPr>
              <w:br/>
              <w:t>• аренда земельных участков;</w:t>
            </w:r>
            <w:r w:rsidRPr="00B36CD9">
              <w:rPr>
                <w:rFonts w:ascii="Times New Roman" w:hAnsi="Times New Roman" w:cs="Times New Roman"/>
                <w:sz w:val="24"/>
                <w:szCs w:val="24"/>
              </w:rPr>
              <w:br/>
              <w:t>• приватизация и купля-продажа;</w:t>
            </w:r>
            <w:r w:rsidRPr="00B36CD9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сервитутов;</w:t>
            </w:r>
            <w:r w:rsidRPr="00B36CD9">
              <w:rPr>
                <w:rFonts w:ascii="Times New Roman" w:hAnsi="Times New Roman" w:cs="Times New Roman"/>
                <w:sz w:val="24"/>
                <w:szCs w:val="24"/>
              </w:rPr>
              <w:br/>
              <w:t>• проведение землеустроительных и кадастровых процедур.</w:t>
            </w:r>
            <w:r w:rsidRPr="00B36CD9">
              <w:rPr>
                <w:rFonts w:ascii="Times New Roman" w:hAnsi="Times New Roman" w:cs="Times New Roman"/>
                <w:sz w:val="24"/>
                <w:szCs w:val="24"/>
              </w:rPr>
              <w:br/>
              <w:t>4. Практический анализ: примеры, когда категория земель определяет особенности предоставления госуслуги.</w:t>
            </w:r>
            <w:r w:rsidRPr="00B36CD9">
              <w:rPr>
                <w:rFonts w:ascii="Times New Roman" w:hAnsi="Times New Roman" w:cs="Times New Roman"/>
                <w:sz w:val="24"/>
                <w:szCs w:val="24"/>
              </w:rPr>
              <w:br/>
              <w:t>5. Современные тенденции: цифровизация кадастра и интеграция классификации земель в электронные сервисы.</w:t>
            </w:r>
          </w:p>
          <w:p w14:paraId="4E11BC21" w14:textId="77777777" w:rsidR="00B36CD9" w:rsidRDefault="00B36CD9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061C0A" w14:textId="196B2CA9" w:rsidR="00561401" w:rsidRPr="00B36CD9" w:rsidRDefault="00B36CD9" w:rsidP="00FA7AC4">
            <w:pPr>
              <w:pStyle w:val="ac"/>
              <w:jc w:val="both"/>
              <w:rPr>
                <w:rStyle w:val="s1"/>
                <w:rFonts w:eastAsia="Calibri"/>
                <w:b w:val="0"/>
                <w:color w:val="auto"/>
                <w:lang w:val="kk-KZ"/>
              </w:rPr>
            </w:pPr>
            <w:r w:rsidRPr="00B36CD9">
              <w:rPr>
                <w:rStyle w:val="s1"/>
                <w:rFonts w:eastAsia="Calibri"/>
                <w:b w:val="0"/>
                <w:color w:val="auto"/>
                <w:lang w:val="kk-KZ"/>
              </w:rPr>
              <w:t>Н</w:t>
            </w:r>
            <w:r w:rsidRPr="00B36CD9">
              <w:rPr>
                <w:rStyle w:val="s1"/>
                <w:rFonts w:eastAsia="Calibri"/>
                <w:b w:val="0"/>
              </w:rPr>
              <w:t>ПА и литература</w:t>
            </w:r>
            <w:r>
              <w:rPr>
                <w:rStyle w:val="s1"/>
                <w:rFonts w:eastAsia="Calibri"/>
                <w:b w:val="0"/>
              </w:rPr>
              <w:t>:</w:t>
            </w:r>
          </w:p>
          <w:p w14:paraId="34D0F480" w14:textId="77777777" w:rsidR="00B36CD9" w:rsidRPr="0017443C" w:rsidRDefault="00561401" w:rsidP="00B36CD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B36CD9" w:rsidRPr="00561401">
              <w:rPr>
                <w:rFonts w:ascii="Times New Roman" w:hAnsi="Times New Roman" w:cs="Times New Roman"/>
                <w:sz w:val="24"/>
                <w:szCs w:val="24"/>
              </w:rPr>
              <w:t>Земельный кодекс Республики Казахстан от 20 июня 2003 года № 442-II (с изменениями и дополнениями).</w:t>
            </w:r>
          </w:p>
          <w:p w14:paraId="7189BAF1" w14:textId="77777777" w:rsidR="00B36CD9" w:rsidRDefault="00B36CD9" w:rsidP="00B36CD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>Закон Республики Казахстан «О государственной регистрации прав на недвижимое имущество» от 26 июля 2007 года № 310-III.</w:t>
            </w:r>
          </w:p>
          <w:p w14:paraId="04F9A0C4" w14:textId="05DCB5DB" w:rsidR="00B36CD9" w:rsidRDefault="00B36CD9" w:rsidP="00B36CD9">
            <w:pPr>
              <w:pStyle w:val="TableParagraph"/>
              <w:tabs>
                <w:tab w:val="left" w:pos="440"/>
              </w:tabs>
              <w:ind w:left="0" w:right="114"/>
              <w:jc w:val="both"/>
              <w:rPr>
                <w:sz w:val="20"/>
              </w:rPr>
            </w:pPr>
            <w:r>
              <w:rPr>
                <w:sz w:val="24"/>
                <w:szCs w:val="28"/>
              </w:rPr>
              <w:t xml:space="preserve">3. </w:t>
            </w:r>
            <w:proofErr w:type="spellStart"/>
            <w:r w:rsidRPr="00B36CD9">
              <w:rPr>
                <w:sz w:val="24"/>
                <w:szCs w:val="28"/>
              </w:rPr>
              <w:t>Еркинбаева</w:t>
            </w:r>
            <w:proofErr w:type="spellEnd"/>
            <w:r w:rsidRPr="00B36CD9">
              <w:rPr>
                <w:sz w:val="24"/>
                <w:szCs w:val="28"/>
              </w:rPr>
              <w:t xml:space="preserve"> </w:t>
            </w:r>
            <w:proofErr w:type="gramStart"/>
            <w:r w:rsidRPr="00B36CD9">
              <w:rPr>
                <w:sz w:val="24"/>
                <w:szCs w:val="28"/>
              </w:rPr>
              <w:t>Л.К.</w:t>
            </w:r>
            <w:proofErr w:type="gramEnd"/>
            <w:r w:rsidRPr="00B36CD9">
              <w:rPr>
                <w:sz w:val="24"/>
                <w:szCs w:val="28"/>
              </w:rPr>
              <w:t xml:space="preserve">, </w:t>
            </w:r>
            <w:proofErr w:type="spellStart"/>
            <w:r w:rsidRPr="00B36CD9">
              <w:rPr>
                <w:sz w:val="24"/>
                <w:szCs w:val="28"/>
              </w:rPr>
              <w:t>Айгаринова</w:t>
            </w:r>
            <w:proofErr w:type="spellEnd"/>
            <w:r w:rsidRPr="00B36CD9">
              <w:rPr>
                <w:sz w:val="24"/>
                <w:szCs w:val="28"/>
              </w:rPr>
              <w:t xml:space="preserve"> </w:t>
            </w:r>
            <w:proofErr w:type="gramStart"/>
            <w:r w:rsidRPr="00B36CD9">
              <w:rPr>
                <w:sz w:val="24"/>
                <w:szCs w:val="28"/>
              </w:rPr>
              <w:t>Г.Т.</w:t>
            </w:r>
            <w:proofErr w:type="gramEnd"/>
            <w:r w:rsidRPr="00B36CD9">
              <w:rPr>
                <w:sz w:val="24"/>
                <w:szCs w:val="28"/>
              </w:rPr>
              <w:t xml:space="preserve"> Земельное право Республики </w:t>
            </w:r>
            <w:r w:rsidRPr="00B36CD9">
              <w:rPr>
                <w:sz w:val="24"/>
                <w:szCs w:val="28"/>
              </w:rPr>
              <w:lastRenderedPageBreak/>
              <w:t xml:space="preserve">Казахстан. Учебник. Общая и особенная часть. </w:t>
            </w:r>
            <w:r>
              <w:rPr>
                <w:sz w:val="20"/>
              </w:rPr>
              <w:t>Алматы: «</w:t>
            </w:r>
            <w:proofErr w:type="spellStart"/>
            <w:r>
              <w:rPr>
                <w:sz w:val="20"/>
              </w:rPr>
              <w:t>Жеты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Жаргы</w:t>
            </w:r>
            <w:proofErr w:type="spellEnd"/>
            <w:r>
              <w:rPr>
                <w:sz w:val="20"/>
              </w:rPr>
              <w:t>», 2020</w:t>
            </w:r>
          </w:p>
          <w:p w14:paraId="1213130D" w14:textId="77777777" w:rsidR="00B36CD9" w:rsidRPr="00B36CD9" w:rsidRDefault="00B36CD9" w:rsidP="00B36CD9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Еркинбаева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Л.К.</w:t>
            </w:r>
            <w:proofErr w:type="gram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Айгаринова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Г.Т.</w:t>
            </w:r>
            <w:proofErr w:type="gram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Жеты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Жаргы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», 2020</w:t>
            </w:r>
          </w:p>
          <w:p w14:paraId="386E8C71" w14:textId="779920B1" w:rsidR="00B36CD9" w:rsidRPr="00B36CD9" w:rsidRDefault="00B36CD9" w:rsidP="00B36CD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3492D" w14:textId="5D19566B" w:rsidR="00561401" w:rsidRDefault="00561401" w:rsidP="00B36CD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13FB48CC" w14:textId="46167B0F" w:rsidR="00561401" w:rsidRPr="00B75AFB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</w:t>
            </w:r>
            <w:r w:rsidR="00440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2A2480EB" w14:textId="59BC19A7" w:rsidR="00561401" w:rsidRPr="00B75AFB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Сдача и защита на </w:t>
            </w:r>
            <w:r w:rsidR="00440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557283CC" w14:textId="77777777" w:rsidR="00561401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14:paraId="25370D71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баллов. Основы оценки работы: </w:t>
            </w:r>
          </w:p>
          <w:p w14:paraId="4C0B63D8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6C022D5B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2A92FEBC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644343BE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038ABAE0" w14:textId="77777777" w:rsidR="00561401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561401" w14:paraId="3A6A6D4E" w14:textId="77777777" w:rsidTr="00FA7AC4">
        <w:tc>
          <w:tcPr>
            <w:tcW w:w="767" w:type="dxa"/>
          </w:tcPr>
          <w:p w14:paraId="526EF993" w14:textId="77777777" w:rsidR="00561401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44" w:type="dxa"/>
          </w:tcPr>
          <w:p w14:paraId="066952F3" w14:textId="1C652D7E" w:rsidR="00561401" w:rsidRPr="00A24FCC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</w:t>
            </w:r>
            <w:r w:rsidR="00B36C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6CD9" w:rsidRPr="00B36CD9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Антикоррупционные меры в сфере земельных госуслуг. Ознакомиться с мерами борьбы с коррупцией в предоставлении земельных госуслуг.</w:t>
            </w:r>
          </w:p>
          <w:p w14:paraId="306F73C9" w14:textId="77777777" w:rsidR="00B36CD9" w:rsidRDefault="00B36CD9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2BF8D1" w14:textId="77777777" w:rsidR="00561401" w:rsidRDefault="00B36CD9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36CD9">
              <w:rPr>
                <w:rFonts w:ascii="Times New Roman" w:hAnsi="Times New Roman" w:cs="Times New Roman"/>
                <w:sz w:val="24"/>
                <w:szCs w:val="24"/>
              </w:rPr>
              <w:t>Понятие коррупционных рисков в земельных отношениях и их проявления (затягивание сроков, неправомерные отказы, «скрытые» условия).</w:t>
            </w:r>
            <w:r w:rsidRPr="00B36CD9">
              <w:rPr>
                <w:rFonts w:ascii="Times New Roman" w:hAnsi="Times New Roman" w:cs="Times New Roman"/>
                <w:sz w:val="24"/>
                <w:szCs w:val="24"/>
              </w:rPr>
              <w:br/>
              <w:t>2. Нормативно-правовая база противодействия коррупции в Республике Казахстан.</w:t>
            </w:r>
            <w:r w:rsidRPr="00B36CD9">
              <w:rPr>
                <w:rFonts w:ascii="Times New Roman" w:hAnsi="Times New Roman" w:cs="Times New Roman"/>
                <w:sz w:val="24"/>
                <w:szCs w:val="24"/>
              </w:rPr>
              <w:br/>
              <w:t>3. Антикоррупционные механизмы в сфере земельных госуслуг:</w:t>
            </w:r>
            <w:r w:rsidRPr="00B36CD9">
              <w:rPr>
                <w:rFonts w:ascii="Times New Roman" w:hAnsi="Times New Roman" w:cs="Times New Roman"/>
                <w:sz w:val="24"/>
                <w:szCs w:val="24"/>
              </w:rPr>
              <w:br/>
              <w:t>4. Практические примеры выявления и пресечения коррупционных нарушений в земельной сфере.</w:t>
            </w:r>
            <w:r w:rsidRPr="00B36CD9">
              <w:rPr>
                <w:rFonts w:ascii="Times New Roman" w:hAnsi="Times New Roman" w:cs="Times New Roman"/>
                <w:sz w:val="24"/>
                <w:szCs w:val="24"/>
              </w:rPr>
              <w:br/>
              <w:t>5. Перспективы совершенствования антикоррупционных мер: международный опыт и адаптация в Казахстане.</w:t>
            </w:r>
          </w:p>
          <w:p w14:paraId="6BD70329" w14:textId="77777777" w:rsidR="00B36CD9" w:rsidRDefault="00B36CD9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4BB04" w14:textId="77777777" w:rsidR="00B36CD9" w:rsidRDefault="00B36CD9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и литература:</w:t>
            </w:r>
          </w:p>
          <w:p w14:paraId="56323C6C" w14:textId="39A53707" w:rsidR="00B36CD9" w:rsidRDefault="00B36CD9" w:rsidP="00B36CD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>Земельный кодекс Республики Казахстан от 20 июня 2003 года № 442-II (с изменениями и дополнениями).</w:t>
            </w:r>
          </w:p>
          <w:p w14:paraId="43BC287E" w14:textId="77777777" w:rsidR="00B36CD9" w:rsidRDefault="00B36CD9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36CD9">
              <w:rPr>
                <w:rFonts w:ascii="Times New Roman" w:hAnsi="Times New Roman" w:cs="Times New Roman"/>
                <w:sz w:val="24"/>
                <w:szCs w:val="24"/>
              </w:rPr>
              <w:t>Национальная антикоррупционная стратегия Республики Казахстан на 2022–2026 гг.</w:t>
            </w:r>
          </w:p>
          <w:p w14:paraId="5A05FFC3" w14:textId="77777777" w:rsidR="00B36CD9" w:rsidRDefault="00B36CD9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44018F" w:rsidRPr="0044018F">
              <w:rPr>
                <w:rFonts w:ascii="Times New Roman" w:hAnsi="Times New Roman" w:cs="Times New Roman"/>
                <w:sz w:val="24"/>
                <w:szCs w:val="24"/>
              </w:rPr>
              <w:t>Закон РК «О государственной службе» от 23 ноября 2015 года № 416-V ЗРК.</w:t>
            </w:r>
          </w:p>
          <w:p w14:paraId="2D9891E4" w14:textId="385CC2DC" w:rsidR="0044018F" w:rsidRPr="00D27399" w:rsidRDefault="0044018F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44018F">
              <w:rPr>
                <w:rFonts w:ascii="Times New Roman" w:hAnsi="Times New Roman" w:cs="Times New Roman"/>
                <w:sz w:val="24"/>
                <w:szCs w:val="24"/>
              </w:rPr>
              <w:t>Закон РК «О противодействии коррупции» от 18 ноября 2015 года № 410-V ЗРК.</w:t>
            </w:r>
          </w:p>
        </w:tc>
        <w:tc>
          <w:tcPr>
            <w:tcW w:w="2385" w:type="dxa"/>
          </w:tcPr>
          <w:p w14:paraId="5121A514" w14:textId="436F9A57" w:rsidR="00561401" w:rsidRPr="00B75AFB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1</w:t>
            </w:r>
            <w:r w:rsidR="00440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12C6D486" w14:textId="0AED8C8B" w:rsidR="00561401" w:rsidRPr="00B75AFB" w:rsidRDefault="00561401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</w:t>
            </w:r>
            <w:r w:rsidR="00440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70D3CD80" w14:textId="77777777" w:rsidR="00561401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14:paraId="087FA9E1" w14:textId="47873F0C" w:rsidR="00561401" w:rsidRPr="00E6445E" w:rsidRDefault="00B36CD9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561401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24A4D250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62251C08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44B137FF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5DBE0A5A" w14:textId="77777777" w:rsidR="00561401" w:rsidRPr="00E6445E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5E9FFAEE" w14:textId="77777777" w:rsidR="00561401" w:rsidRDefault="00561401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</w:tbl>
    <w:p w14:paraId="5A5F9C64" w14:textId="77777777" w:rsidR="00D224EE" w:rsidRDefault="00D224EE"/>
    <w:sectPr w:rsidR="00D2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4C46"/>
    <w:multiLevelType w:val="hybridMultilevel"/>
    <w:tmpl w:val="9FDC67AE"/>
    <w:lvl w:ilvl="0" w:tplc="F764786E">
      <w:start w:val="1"/>
      <w:numFmt w:val="decimal"/>
      <w:lvlText w:val="%1."/>
      <w:lvlJc w:val="left"/>
      <w:pPr>
        <w:ind w:left="429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0DECBE8">
      <w:start w:val="1"/>
      <w:numFmt w:val="decimal"/>
      <w:lvlText w:val="%2."/>
      <w:lvlJc w:val="left"/>
      <w:pPr>
        <w:ind w:left="23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A4ED086">
      <w:start w:val="1"/>
      <w:numFmt w:val="decimal"/>
      <w:lvlText w:val="%3."/>
      <w:lvlJc w:val="left"/>
      <w:pPr>
        <w:ind w:left="11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3" w:tplc="1E6C819A">
      <w:numFmt w:val="bullet"/>
      <w:lvlText w:val="•"/>
      <w:lvlJc w:val="left"/>
      <w:pPr>
        <w:ind w:left="1455" w:hanging="152"/>
      </w:pPr>
      <w:rPr>
        <w:lang w:val="ru-RU" w:eastAsia="en-US" w:bidi="ar-SA"/>
      </w:rPr>
    </w:lvl>
    <w:lvl w:ilvl="4" w:tplc="84FE7C6C">
      <w:numFmt w:val="bullet"/>
      <w:lvlText w:val="•"/>
      <w:lvlJc w:val="left"/>
      <w:pPr>
        <w:ind w:left="2490" w:hanging="152"/>
      </w:pPr>
      <w:rPr>
        <w:lang w:val="ru-RU" w:eastAsia="en-US" w:bidi="ar-SA"/>
      </w:rPr>
    </w:lvl>
    <w:lvl w:ilvl="5" w:tplc="D3C858DA">
      <w:numFmt w:val="bullet"/>
      <w:lvlText w:val="•"/>
      <w:lvlJc w:val="left"/>
      <w:pPr>
        <w:ind w:left="3525" w:hanging="152"/>
      </w:pPr>
      <w:rPr>
        <w:lang w:val="ru-RU" w:eastAsia="en-US" w:bidi="ar-SA"/>
      </w:rPr>
    </w:lvl>
    <w:lvl w:ilvl="6" w:tplc="F7BC8518">
      <w:numFmt w:val="bullet"/>
      <w:lvlText w:val="•"/>
      <w:lvlJc w:val="left"/>
      <w:pPr>
        <w:ind w:left="4560" w:hanging="152"/>
      </w:pPr>
      <w:rPr>
        <w:lang w:val="ru-RU" w:eastAsia="en-US" w:bidi="ar-SA"/>
      </w:rPr>
    </w:lvl>
    <w:lvl w:ilvl="7" w:tplc="4A32DB34">
      <w:numFmt w:val="bullet"/>
      <w:lvlText w:val="•"/>
      <w:lvlJc w:val="left"/>
      <w:pPr>
        <w:ind w:left="5595" w:hanging="152"/>
      </w:pPr>
      <w:rPr>
        <w:lang w:val="ru-RU" w:eastAsia="en-US" w:bidi="ar-SA"/>
      </w:rPr>
    </w:lvl>
    <w:lvl w:ilvl="8" w:tplc="174635CE">
      <w:numFmt w:val="bullet"/>
      <w:lvlText w:val="•"/>
      <w:lvlJc w:val="left"/>
      <w:pPr>
        <w:ind w:left="6630" w:hanging="152"/>
      </w:pPr>
      <w:rPr>
        <w:lang w:val="ru-RU" w:eastAsia="en-US" w:bidi="ar-SA"/>
      </w:rPr>
    </w:lvl>
  </w:abstractNum>
  <w:abstractNum w:abstractNumId="1" w15:restartNumberingAfterBreak="0">
    <w:nsid w:val="1DC7065D"/>
    <w:multiLevelType w:val="hybridMultilevel"/>
    <w:tmpl w:val="9D8445F0"/>
    <w:lvl w:ilvl="0" w:tplc="B0DECBE8">
      <w:start w:val="1"/>
      <w:numFmt w:val="decimal"/>
      <w:lvlText w:val="%1."/>
      <w:lvlJc w:val="left"/>
      <w:pPr>
        <w:ind w:left="23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E7DF7"/>
    <w:multiLevelType w:val="multilevel"/>
    <w:tmpl w:val="65F2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643119">
    <w:abstractNumId w:val="2"/>
  </w:num>
  <w:num w:numId="2" w16cid:durableId="1959096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316296185">
    <w:abstractNumId w:val="0"/>
  </w:num>
  <w:num w:numId="4" w16cid:durableId="54044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01"/>
    <w:rsid w:val="0017443C"/>
    <w:rsid w:val="001820C4"/>
    <w:rsid w:val="001C0E1C"/>
    <w:rsid w:val="0044018F"/>
    <w:rsid w:val="00561401"/>
    <w:rsid w:val="00746A62"/>
    <w:rsid w:val="00B36CD9"/>
    <w:rsid w:val="00D2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07D4"/>
  <w15:chartTrackingRefBased/>
  <w15:docId w15:val="{E6EEAAA3-A57D-4A4F-A091-FB25865D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01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1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1401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uiPriority w:val="1"/>
    <w:qFormat/>
    <w:rsid w:val="00561401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d">
    <w:name w:val="Без интервала Знак"/>
    <w:basedOn w:val="a0"/>
    <w:link w:val="ac"/>
    <w:uiPriority w:val="1"/>
    <w:locked/>
    <w:rsid w:val="00561401"/>
    <w:rPr>
      <w:kern w:val="0"/>
      <w:sz w:val="22"/>
      <w:szCs w:val="22"/>
      <w14:ligatures w14:val="none"/>
    </w:rPr>
  </w:style>
  <w:style w:type="character" w:customStyle="1" w:styleId="s1">
    <w:name w:val="s1"/>
    <w:rsid w:val="0056140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e">
    <w:name w:val="Table Grid"/>
    <w:basedOn w:val="a1"/>
    <w:uiPriority w:val="59"/>
    <w:rsid w:val="0056140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semiHidden/>
    <w:unhideWhenUsed/>
    <w:rsid w:val="0017443C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36CD9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Куандыкова Эльвира</dc:creator>
  <cp:keywords/>
  <dc:description/>
  <cp:lastModifiedBy>Куандыкова Эльвира</cp:lastModifiedBy>
  <cp:revision>1</cp:revision>
  <dcterms:created xsi:type="dcterms:W3CDTF">2025-09-11T03:49:00Z</dcterms:created>
  <dcterms:modified xsi:type="dcterms:W3CDTF">2025-09-11T04:22:00Z</dcterms:modified>
</cp:coreProperties>
</file>